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70"/>
      </w:tblGrid>
      <w:tr w:rsidR="007827B7" w:rsidRPr="007827B7" w14:paraId="12D171D5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2556ED11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Policy, Procedures &amp; Personnel Development </w:t>
            </w:r>
          </w:p>
        </w:tc>
      </w:tr>
      <w:tr w:rsidR="007827B7" w:rsidRPr="007827B7" w14:paraId="7B54B2F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0808A4E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MEMBERS: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A6E4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Glenda, Daniel, Norine, Mark, Michele, Karen </w:t>
            </w:r>
          </w:p>
        </w:tc>
      </w:tr>
      <w:tr w:rsidR="007827B7" w:rsidRPr="007827B7" w14:paraId="484E746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7B638C0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Committee Chair: 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F7C4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5D0FC39D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43C0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002E562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40D04D87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GOAL 1: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B18A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Monitor &amp; Improve Effectiveness of Purchasing Policy/Procedure Updates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2982F4E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DD9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02E3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Deadline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C5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2634657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AA36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A891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9404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Michele and Mark </w:t>
            </w:r>
          </w:p>
        </w:tc>
      </w:tr>
      <w:tr w:rsidR="007827B7" w:rsidRPr="007827B7" w14:paraId="15719628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59FD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3F6AEA6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45F6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AC881" w14:textId="77777777" w:rsidR="007827B7" w:rsidRPr="007827B7" w:rsidRDefault="007827B7" w:rsidP="007827B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Review VRSM updates and provide feedback </w:t>
            </w:r>
          </w:p>
        </w:tc>
      </w:tr>
      <w:tr w:rsidR="007827B7" w:rsidRPr="007827B7" w14:paraId="42AD45C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F870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CCD7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2727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08B55E8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A85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0125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C4D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December 2024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897D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52B2EA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7679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DAE7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5F8B6C1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9763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8E2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7FA1F27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DB4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1A489" w14:textId="77777777" w:rsidR="007827B7" w:rsidRPr="007827B7" w:rsidRDefault="007827B7" w:rsidP="007827B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Request VR Policy Team’s survey feedback and review (quarterly) </w:t>
            </w:r>
          </w:p>
        </w:tc>
      </w:tr>
      <w:tr w:rsidR="007827B7" w:rsidRPr="007827B7" w14:paraId="6B46F0B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F8FC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BA95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B9B7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Michele </w:t>
            </w:r>
          </w:p>
        </w:tc>
      </w:tr>
      <w:tr w:rsidR="007827B7" w:rsidRPr="007827B7" w14:paraId="1F12233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CFB2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B4E2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1D8E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RCT Quarterly mtg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9F7C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4EAEB0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E41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4923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8A7252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64BB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C12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232EBE5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842F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E1816" w14:textId="77777777" w:rsidR="007827B7" w:rsidRPr="007827B7" w:rsidRDefault="007827B7" w:rsidP="007827B7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Create recommendations for policy and procedure changes to shorten length of time for VR to approve surgeries, assistive technology, home modifications and self-employment </w:t>
            </w:r>
          </w:p>
        </w:tc>
      </w:tr>
      <w:tr w:rsidR="007827B7" w:rsidRPr="007827B7" w14:paraId="3087C20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9BC5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57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3DBE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33CF056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C28B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3C77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7A37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66B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BF98FD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F038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82ED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4728B74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F617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A63C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26B5BAE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C9E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A0745" w14:textId="77777777" w:rsidR="007827B7" w:rsidRPr="007827B7" w:rsidRDefault="007827B7" w:rsidP="007827B7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Clarify laws and policy around purchasing (ex. Credit Card)—share results with RCT/VR </w:t>
            </w:r>
          </w:p>
        </w:tc>
      </w:tr>
      <w:tr w:rsidR="007827B7" w:rsidRPr="007827B7" w14:paraId="34221F4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126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3FD7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F147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533B72C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7E50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91FE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9676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205F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92DB2A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F0F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252C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9A8B94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B396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73AD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0F0C6B95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784B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4CFFC94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6A87DE96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GOAL 2: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307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Increase Employee Retention and Recruitment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65E9CD4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94F1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BAB8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Deadline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F234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7AF727A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4551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10D5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9FFC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Mark </w:t>
            </w:r>
          </w:p>
        </w:tc>
      </w:tr>
      <w:tr w:rsidR="007827B7" w:rsidRPr="007827B7" w14:paraId="54EA3096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9E74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4151E8F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6C156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3C7BA" w14:textId="77777777" w:rsidR="007827B7" w:rsidRPr="007827B7" w:rsidRDefault="007827B7" w:rsidP="007827B7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Recommend to TWS to prioritize a digital campaign/career spotlight on the field of vocational 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rehabilitation to include Assistive technology, transition counselors, rehab assistants </w:t>
            </w:r>
          </w:p>
        </w:tc>
      </w:tr>
      <w:tr w:rsidR="007827B7" w:rsidRPr="007827B7" w14:paraId="13BF1E3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3F12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7245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9AF8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Mark </w:t>
            </w:r>
          </w:p>
        </w:tc>
      </w:tr>
      <w:tr w:rsidR="007827B7" w:rsidRPr="007827B7" w14:paraId="5CE23E1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7E85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95E2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E8E8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EDB5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82F0F05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5319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BD53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01B00924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0189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664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4688606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B5E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49FEF" w14:textId="77777777" w:rsidR="007827B7" w:rsidRPr="007827B7" w:rsidRDefault="007827B7" w:rsidP="007827B7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Review, analyze and create recommendations for counselor and rehabilitation assistant salaries.   </w:t>
            </w:r>
          </w:p>
        </w:tc>
      </w:tr>
      <w:tr w:rsidR="007827B7" w:rsidRPr="007827B7" w14:paraId="7EE0542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71B5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FF2B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EBC0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16412AA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A10F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9029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4F2E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793E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4C2FDF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D410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54C0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17D5B9A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4C60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4C424A1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612FD5D2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GOAL 3: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ABFF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Finalize consumer guide for developing IPE with TWC-VRD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A12548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340EDF2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12CE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5280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Deadline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DB3F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February 2025 </w:t>
            </w:r>
          </w:p>
        </w:tc>
      </w:tr>
      <w:tr w:rsidR="007827B7" w:rsidRPr="007827B7" w14:paraId="56DFE9D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2D63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1FFE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2688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Glenda and Michele </w:t>
            </w:r>
          </w:p>
        </w:tc>
      </w:tr>
      <w:tr w:rsidR="007827B7" w:rsidRPr="007827B7" w14:paraId="61CCFF02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9BF4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018295B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CA3E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E702F" w14:textId="77777777" w:rsidR="007827B7" w:rsidRPr="007827B7" w:rsidRDefault="007827B7" w:rsidP="007827B7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Follow-up with TWC on recommendations </w:t>
            </w:r>
          </w:p>
        </w:tc>
      </w:tr>
      <w:tr w:rsidR="007827B7" w:rsidRPr="007827B7" w14:paraId="32BC84F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7454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8C76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71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1E72FD3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677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D40D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E540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December 2024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9454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BC77B3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8498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A464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0FD8AF95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DFFB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1107D2B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06D4AA45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GOAL 4: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4C2F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Improve Provider Engagement and Communication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66ABF1A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BD30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AB85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Deadline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F89F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128B7FB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2DE0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D63A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4C9B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 </w:t>
            </w:r>
          </w:p>
        </w:tc>
      </w:tr>
      <w:tr w:rsidR="007827B7" w:rsidRPr="007827B7" w14:paraId="223F5BD5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EA01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069597A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2C1EF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6D993" w14:textId="77777777" w:rsidR="007827B7" w:rsidRPr="007827B7" w:rsidRDefault="007827B7" w:rsidP="007827B7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Improve payment system for providers, especially timeliness </w:t>
            </w:r>
          </w:p>
        </w:tc>
      </w:tr>
      <w:tr w:rsidR="007827B7" w:rsidRPr="007827B7" w14:paraId="6349CAC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86EF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5A62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681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 and Glenda </w:t>
            </w:r>
          </w:p>
        </w:tc>
      </w:tr>
      <w:tr w:rsidR="007827B7" w:rsidRPr="007827B7" w14:paraId="74493EF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4929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F54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9A9D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673E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CFDA9A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209E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30AA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456D66D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2297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E4E4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5058075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EFB4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BB7D4" w14:textId="77777777" w:rsidR="007827B7" w:rsidRPr="007827B7" w:rsidRDefault="007827B7" w:rsidP="007827B7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Identify gaps in Contract and Auditing Life Cycle that create challenges </w:t>
            </w:r>
          </w:p>
        </w:tc>
      </w:tr>
      <w:tr w:rsidR="007827B7" w:rsidRPr="007827B7" w14:paraId="7658BB5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EB82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C5DD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872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Karen </w:t>
            </w:r>
          </w:p>
        </w:tc>
      </w:tr>
      <w:tr w:rsidR="007827B7" w:rsidRPr="007827B7" w14:paraId="6660036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82AD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1188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7E93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B80F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12B702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EBD8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92E8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1664E15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B347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2D2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7A124D0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4BF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84BD8" w14:textId="77777777" w:rsidR="007827B7" w:rsidRPr="007827B7" w:rsidRDefault="007827B7" w:rsidP="007827B7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Recommend conference or training for VR staff and providers </w:t>
            </w:r>
          </w:p>
        </w:tc>
      </w:tr>
      <w:tr w:rsidR="007827B7" w:rsidRPr="007827B7" w14:paraId="72FAD70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2AC5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42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558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 </w:t>
            </w:r>
          </w:p>
        </w:tc>
      </w:tr>
      <w:tr w:rsidR="007827B7" w:rsidRPr="007827B7" w14:paraId="2339095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7662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5EA5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ACF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D184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678AAFED" w14:textId="77777777" w:rsidTr="007827B7">
        <w:trPr>
          <w:trHeight w:val="16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885F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7CDB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683F49C8" w14:textId="77777777" w:rsidTr="007827B7">
        <w:trPr>
          <w:trHeight w:val="16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C12E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D1E4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067B7B9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E5C4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76C88" w14:textId="77777777" w:rsidR="007827B7" w:rsidRPr="007827B7" w:rsidRDefault="007827B7" w:rsidP="007827B7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Review and make recommendations on the TWC-VR provider credentialing process facilitated by UNT WISE </w:t>
            </w:r>
          </w:p>
        </w:tc>
      </w:tr>
      <w:tr w:rsidR="007827B7" w:rsidRPr="007827B7" w14:paraId="07EBCD8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136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3ADF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6F39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 and Peggy </w:t>
            </w:r>
          </w:p>
        </w:tc>
      </w:tr>
      <w:tr w:rsidR="007827B7" w:rsidRPr="007827B7" w14:paraId="4B3CB3E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8C6E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3665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A94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3DB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B5BDC6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7B3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A903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5C46381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36BC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B988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36BAFEF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E98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4CC35" w14:textId="77777777" w:rsidR="007827B7" w:rsidRPr="007827B7" w:rsidRDefault="007827B7" w:rsidP="007827B7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Analyze bundled job placement policy and outcome payment system compared to other states and create recommendations for changes in Texas </w:t>
            </w:r>
          </w:p>
        </w:tc>
      </w:tr>
      <w:tr w:rsidR="007827B7" w:rsidRPr="007827B7" w14:paraId="79EAA06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54C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C699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B438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Peggy/Norine/Karen </w:t>
            </w:r>
          </w:p>
        </w:tc>
      </w:tr>
      <w:tr w:rsidR="007827B7" w:rsidRPr="007827B7" w14:paraId="5B8F129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8941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710B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A650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77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3C8FCB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908BE" w14:textId="77777777" w:rsidR="007827B7" w:rsidRPr="007827B7" w:rsidRDefault="007827B7" w:rsidP="007827B7">
            <w:pPr>
              <w:spacing w:after="0" w:line="240" w:lineRule="auto"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12B5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Notes/Comments:  </w:t>
            </w:r>
          </w:p>
        </w:tc>
      </w:tr>
      <w:tr w:rsidR="007827B7" w:rsidRPr="007827B7" w14:paraId="64822FF1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44E07" w14:textId="77777777" w:rsidR="007827B7" w:rsidRPr="007827B7" w:rsidRDefault="007827B7" w:rsidP="007827B7">
            <w:pPr>
              <w:spacing w:after="0" w:line="240" w:lineRule="auto"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452EF7E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717622BD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GOAL 5: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FA5F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Consult with VR Tiger team that is updating counselor training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06B81595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A415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8DB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Deadline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C446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7923AED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0AE9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709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974D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Michele and Glenda </w:t>
            </w:r>
          </w:p>
        </w:tc>
      </w:tr>
      <w:tr w:rsidR="007827B7" w:rsidRPr="007827B7" w14:paraId="7EB8C916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79FC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531475A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75B9D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24B03" w14:textId="77777777" w:rsidR="007827B7" w:rsidRPr="007827B7" w:rsidRDefault="007827B7" w:rsidP="007827B7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Contact Tiger Team and understand VR counselor training </w:t>
            </w:r>
          </w:p>
        </w:tc>
      </w:tr>
      <w:tr w:rsidR="007827B7" w:rsidRPr="007827B7" w14:paraId="4C8D716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418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647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6DB0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Michele </w:t>
            </w:r>
          </w:p>
        </w:tc>
      </w:tr>
      <w:tr w:rsidR="007827B7" w:rsidRPr="007827B7" w14:paraId="4BF5BEB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A92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9249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E7BC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December 2024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FB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7F7FD0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1621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D0B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6DB5973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36F5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3C05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1A39A6A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6A766D12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GOAL 6: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33AF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Solicit Employment Network Information and Assess role in Texas</w:t>
            </w: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12F210D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BA38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DF8E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Deadline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2242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2D4A35F5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AB3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DB73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AA43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 </w:t>
            </w:r>
          </w:p>
        </w:tc>
      </w:tr>
      <w:tr w:rsidR="007827B7" w:rsidRPr="007827B7" w14:paraId="3B54D8BE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4D46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600E229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D7C0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0BBB6" w14:textId="77777777" w:rsidR="007827B7" w:rsidRPr="007827B7" w:rsidRDefault="007827B7" w:rsidP="007827B7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Contact Jonas Swartz for presentation to RCT </w:t>
            </w:r>
          </w:p>
        </w:tc>
      </w:tr>
      <w:tr w:rsidR="007827B7" w:rsidRPr="007827B7" w14:paraId="50DBD2A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1BCDF" w14:textId="77777777" w:rsidR="007827B7" w:rsidRPr="007827B7" w:rsidRDefault="007827B7" w:rsidP="007827B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76B7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26D6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 </w:t>
            </w:r>
          </w:p>
        </w:tc>
      </w:tr>
      <w:tr w:rsidR="007827B7" w:rsidRPr="007827B7" w14:paraId="6ADA879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DEA8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BE37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10C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December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197D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AB5E9D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FA09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F9AE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73681244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945E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BBCD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7827B7" w:rsidRPr="007827B7" w14:paraId="5246FE5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1A14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51442" w14:textId="77777777" w:rsidR="007827B7" w:rsidRPr="007827B7" w:rsidRDefault="007827B7" w:rsidP="007827B7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Share federal guidelines at a future RCT meeting </w:t>
            </w:r>
          </w:p>
        </w:tc>
      </w:tr>
      <w:tr w:rsidR="007827B7" w:rsidRPr="007827B7" w14:paraId="67C12E8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9468D" w14:textId="77777777" w:rsidR="007827B7" w:rsidRPr="007827B7" w:rsidRDefault="007827B7" w:rsidP="007827B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43FF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8235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Norine </w:t>
            </w:r>
          </w:p>
        </w:tc>
      </w:tr>
      <w:tr w:rsidR="007827B7" w:rsidRPr="007827B7" w14:paraId="0B2D819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1D989" w14:textId="77777777" w:rsidR="007827B7" w:rsidRPr="007827B7" w:rsidRDefault="007827B7" w:rsidP="007827B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3525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609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784C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592199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03EC9" w14:textId="77777777" w:rsidR="007827B7" w:rsidRPr="007827B7" w:rsidRDefault="007827B7" w:rsidP="007827B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59E2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rial" w:eastAsia="Times New Roman" w:hAnsi="Arial" w:cs="Arial"/>
                <w:kern w:val="0"/>
                <w14:ligatures w14:val="none"/>
              </w:rPr>
              <w:t>Notes/Comments:  </w:t>
            </w:r>
          </w:p>
        </w:tc>
      </w:tr>
      <w:tr w:rsidR="00CA21A5" w:rsidRPr="007827B7" w14:paraId="7FD28F5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81D0B" w14:textId="77777777" w:rsidR="00CA21A5" w:rsidRDefault="00CA21A5" w:rsidP="007827B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6E1CCA7" w14:textId="77777777" w:rsidR="00CA21A5" w:rsidRDefault="00CA21A5" w:rsidP="007827B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9ED4C06" w14:textId="77777777" w:rsidR="00CA21A5" w:rsidRDefault="00CA21A5" w:rsidP="007827B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B6167BC" w14:textId="77777777" w:rsidR="00CA21A5" w:rsidRPr="007827B7" w:rsidRDefault="00CA21A5" w:rsidP="007827B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566B8" w14:textId="77777777" w:rsidR="00CA21A5" w:rsidRPr="007827B7" w:rsidRDefault="00CA21A5" w:rsidP="00782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0ED59C6" w14:textId="77777777" w:rsidR="007827B7" w:rsidRPr="007827B7" w:rsidRDefault="007827B7" w:rsidP="007827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27B7">
        <w:rPr>
          <w:rFonts w:ascii="Arial" w:eastAsia="Times New Roman" w:hAnsi="Arial" w:cs="Arial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70"/>
      </w:tblGrid>
      <w:tr w:rsidR="007827B7" w:rsidRPr="007827B7" w14:paraId="3AE1D585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57463165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Customer Satisfaction &amp; Needs Assessment Committee </w:t>
            </w:r>
          </w:p>
        </w:tc>
      </w:tr>
      <w:tr w:rsidR="007827B7" w:rsidRPr="007827B7" w14:paraId="6CD28BB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04C9236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MEMBERS: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F5F2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Peggy, Lisa, Gennadiy </w:t>
            </w:r>
          </w:p>
        </w:tc>
      </w:tr>
      <w:tr w:rsidR="007827B7" w:rsidRPr="007827B7" w14:paraId="60412F1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644629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 Chair: 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D390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 (Need a replacement) </w:t>
            </w:r>
          </w:p>
        </w:tc>
      </w:tr>
      <w:tr w:rsidR="007827B7" w:rsidRPr="007827B7" w14:paraId="3DBEF28D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92B4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ADACDA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616BF34C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1: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18FE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Identify Trends and create recommendations for VR services to improve customer satisfaction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430042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0BB7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98D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C6D0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Quarterly </w:t>
            </w:r>
          </w:p>
        </w:tc>
      </w:tr>
      <w:tr w:rsidR="007827B7" w:rsidRPr="007827B7" w14:paraId="227E313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C3F1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DE13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62F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 (Needs a replacement) </w:t>
            </w:r>
          </w:p>
        </w:tc>
      </w:tr>
      <w:tr w:rsidR="007827B7" w:rsidRPr="007827B7" w14:paraId="66102974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03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38472BF5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32F5E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CF607" w14:textId="77777777" w:rsidR="007827B7" w:rsidRPr="007827B7" w:rsidRDefault="007827B7" w:rsidP="007827B7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Review VR program results including Customer Satisfaction Survey and other TWC Data 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 </w:t>
            </w:r>
          </w:p>
        </w:tc>
      </w:tr>
      <w:tr w:rsidR="007827B7" w:rsidRPr="007827B7" w14:paraId="3B744E6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E1F7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8BF7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5FF6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 &amp; Gennadiy </w:t>
            </w:r>
          </w:p>
        </w:tc>
      </w:tr>
      <w:tr w:rsidR="007827B7" w:rsidRPr="007827B7" w14:paraId="499DCF4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1083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5A37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CD29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Quarterly @ RCT meetings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7B3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3CA30F5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6BF1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EF5A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1C87BB08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13AC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D1A0C7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1E1EEF3C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2: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C95A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Review new Customer Complaint process &amp; monitor implementation and results of new process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  <w:p w14:paraId="7A96251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303B10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301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A836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FBDD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End of FY25 </w:t>
            </w:r>
          </w:p>
        </w:tc>
      </w:tr>
      <w:tr w:rsidR="007827B7" w:rsidRPr="007827B7" w14:paraId="109D6442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7EF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53FB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9361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 &amp; Gennadiy </w:t>
            </w:r>
          </w:p>
        </w:tc>
      </w:tr>
      <w:tr w:rsidR="007827B7" w:rsidRPr="007827B7" w14:paraId="254D2806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BDF2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F0A780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538E3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41F1E" w14:textId="77777777" w:rsidR="007827B7" w:rsidRPr="007827B7" w:rsidRDefault="007827B7" w:rsidP="007827B7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Connect with Customer Care at TWC to learn about new complaint process </w:t>
            </w:r>
          </w:p>
        </w:tc>
      </w:tr>
      <w:tr w:rsidR="007827B7" w:rsidRPr="007827B7" w14:paraId="64659FA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BC0F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6445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9A5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 &amp; Gennadiy </w:t>
            </w:r>
          </w:p>
        </w:tc>
      </w:tr>
      <w:tr w:rsidR="007827B7" w:rsidRPr="007827B7" w14:paraId="6B55EB1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B661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8940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41DF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End of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F9BB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 </w:t>
            </w:r>
          </w:p>
        </w:tc>
      </w:tr>
      <w:tr w:rsidR="007827B7" w:rsidRPr="007827B7" w14:paraId="766CCE3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9886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1F12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28E655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0E4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8FA1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55CFE5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2D4E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DBBDD" w14:textId="77777777" w:rsidR="007827B7" w:rsidRPr="007827B7" w:rsidRDefault="007827B7" w:rsidP="007827B7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Monitor reporting from customer care team </w:t>
            </w:r>
          </w:p>
        </w:tc>
      </w:tr>
      <w:tr w:rsidR="007827B7" w:rsidRPr="007827B7" w14:paraId="203BFC7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6A0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FBEF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E47F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 </w:t>
            </w:r>
          </w:p>
        </w:tc>
      </w:tr>
      <w:tr w:rsidR="007827B7" w:rsidRPr="007827B7" w14:paraId="6902F36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229D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CF70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E798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Quarterly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9E92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587299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FCBA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458F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0506998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388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7FA3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682035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B799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4C1F8" w14:textId="77777777" w:rsidR="007827B7" w:rsidRPr="007827B7" w:rsidRDefault="007827B7" w:rsidP="007827B7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Identify approach to combine customer care with customer satisfaction survey and performance measures </w:t>
            </w:r>
          </w:p>
        </w:tc>
      </w:tr>
      <w:tr w:rsidR="007827B7" w:rsidRPr="007827B7" w14:paraId="1F050C1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6D59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C78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FD82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6F96D19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CBA3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0F29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6D16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End of FY2025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909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6AA2D37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3547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B2AB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6B24FF97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A1C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45763F4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056E3095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3: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A66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Identify Future Customer Needs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8A0589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23D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33BF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FB28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End of FY2025 </w:t>
            </w:r>
          </w:p>
        </w:tc>
      </w:tr>
      <w:tr w:rsidR="007827B7" w:rsidRPr="007827B7" w14:paraId="5E00B88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4064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2A99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FE1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7E8AA0A6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3F35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 </w:t>
            </w:r>
          </w:p>
        </w:tc>
      </w:tr>
      <w:tr w:rsidR="007827B7" w:rsidRPr="007827B7" w14:paraId="2AD2DAD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F6EB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5D87" w14:textId="77777777" w:rsidR="007827B7" w:rsidRPr="007827B7" w:rsidRDefault="007827B7" w:rsidP="007827B7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Work with VR Analytics to review models and data to understand possible future VR customer trends and service needs </w:t>
            </w:r>
          </w:p>
        </w:tc>
      </w:tr>
      <w:tr w:rsidR="007827B7" w:rsidRPr="007827B7" w14:paraId="3B3EE42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11E1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BA7C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148B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 </w:t>
            </w:r>
          </w:p>
        </w:tc>
      </w:tr>
      <w:tr w:rsidR="007827B7" w:rsidRPr="007827B7" w14:paraId="0781C95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37FE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FF6E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EBD6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End of FY2025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3E91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9C555B4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5A1A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6C94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6B41EE11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5C63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19CF84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5B56E3F5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4: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4097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Partner with TWC VR on CSNA to be held every three years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672397E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E471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9074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9202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December 2025 </w:t>
            </w:r>
          </w:p>
        </w:tc>
      </w:tr>
      <w:tr w:rsidR="007827B7" w:rsidRPr="007827B7" w14:paraId="2399FB9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7CF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9567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5B2D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 </w:t>
            </w:r>
          </w:p>
        </w:tc>
      </w:tr>
      <w:tr w:rsidR="007827B7" w:rsidRPr="007827B7" w14:paraId="3691FA8D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6309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2CB4C73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5BED4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6890F" w14:textId="77777777" w:rsidR="007827B7" w:rsidRPr="007827B7" w:rsidRDefault="007827B7" w:rsidP="007827B7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Evaluate previous CSNA process and successes/or not (consider focus groups vs. Townhalls; hosting at events that already exist like Texas Advocates conference, SILC conference, Transition conference) (Don’t forget to include providers as “key informants”)(Consider questions for providers) (Review A&amp;M survey—includes provider, staff and customers) </w:t>
            </w:r>
          </w:p>
        </w:tc>
      </w:tr>
      <w:tr w:rsidR="007827B7" w:rsidRPr="007827B7" w14:paraId="4A2A717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B366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250A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CE49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 </w:t>
            </w:r>
          </w:p>
        </w:tc>
      </w:tr>
      <w:tr w:rsidR="007827B7" w:rsidRPr="007827B7" w14:paraId="00A6CC63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985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3ADE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3332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December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E873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74F001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B9F4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AFC5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1D44F85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24A5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BC8D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F90E66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8BED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EC4CE" w14:textId="77777777" w:rsidR="007827B7" w:rsidRPr="007827B7" w:rsidRDefault="007827B7" w:rsidP="007827B7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Begin crafting new CSNA survey and process </w:t>
            </w:r>
          </w:p>
        </w:tc>
      </w:tr>
      <w:tr w:rsidR="007827B7" w:rsidRPr="007827B7" w14:paraId="58C54BB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3056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25B0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B71B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 </w:t>
            </w:r>
          </w:p>
        </w:tc>
      </w:tr>
      <w:tr w:rsidR="007827B7" w:rsidRPr="007827B7" w14:paraId="3897DF1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6C9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A56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4C2D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December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4AE8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 </w:t>
            </w:r>
          </w:p>
        </w:tc>
      </w:tr>
      <w:tr w:rsidR="007827B7" w:rsidRPr="007827B7" w14:paraId="31F66E3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52BE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0F9A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6A2129DC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C33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962D57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154FDA0E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5: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D0B9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Understand Provider &amp; Employer Feedback Process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3DDD43EE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4B4E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D37C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545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End of FY2025 </w:t>
            </w:r>
          </w:p>
        </w:tc>
      </w:tr>
      <w:tr w:rsidR="007827B7" w:rsidRPr="007827B7" w14:paraId="4828BBB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3CF6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7DF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AD0C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 &amp; Peggy </w:t>
            </w:r>
          </w:p>
        </w:tc>
      </w:tr>
      <w:tr w:rsidR="007827B7" w:rsidRPr="007827B7" w14:paraId="4F99495E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6F9C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827AE2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08193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7C9DC" w14:textId="77777777" w:rsidR="007827B7" w:rsidRPr="007827B7" w:rsidRDefault="007827B7" w:rsidP="007827B7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Learn the VR 1200 process </w:t>
            </w:r>
          </w:p>
        </w:tc>
      </w:tr>
      <w:tr w:rsidR="007827B7" w:rsidRPr="007827B7" w14:paraId="199B1EE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0CE9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2F23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F78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 </w:t>
            </w:r>
          </w:p>
        </w:tc>
      </w:tr>
      <w:tr w:rsidR="007827B7" w:rsidRPr="007827B7" w14:paraId="1BA27A1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54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59D9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ADC2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February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CB68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34735F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358B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E53F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61A1A36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F2B4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B88F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2F2B0A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75B9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0DB1C" w14:textId="77777777" w:rsidR="007827B7" w:rsidRPr="007827B7" w:rsidRDefault="007827B7" w:rsidP="007827B7">
            <w:pPr>
              <w:numPr>
                <w:ilvl w:val="0"/>
                <w:numId w:val="24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Determine other sources of provider &amp; Employer feedback </w:t>
            </w:r>
          </w:p>
        </w:tc>
      </w:tr>
      <w:tr w:rsidR="007827B7" w:rsidRPr="007827B7" w14:paraId="1A3632CA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04E6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C03A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4254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Peggy &amp; Gennadiy </w:t>
            </w:r>
          </w:p>
        </w:tc>
      </w:tr>
      <w:tr w:rsidR="007827B7" w:rsidRPr="007827B7" w14:paraId="4C20A28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732B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2882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F08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End of FY2025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334E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283212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832D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3507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790D205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B9DE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64EE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</w:tbl>
    <w:p w14:paraId="079FC86A" w14:textId="77777777" w:rsidR="007827B7" w:rsidRPr="007827B7" w:rsidRDefault="007827B7" w:rsidP="007827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27B7">
        <w:rPr>
          <w:rFonts w:ascii="Aptos" w:eastAsia="Times New Roman" w:hAnsi="Aptos" w:cs="Segoe UI"/>
          <w:kern w:val="0"/>
          <w14:ligatures w14:val="none"/>
        </w:rPr>
        <w:lastRenderedPageBreak/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70"/>
      </w:tblGrid>
      <w:tr w:rsidR="007827B7" w:rsidRPr="007827B7" w14:paraId="05A4002E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25DC0B23" w14:textId="3FFDB92C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14:ligatures w14:val="none"/>
              </w:rPr>
              <w:t xml:space="preserve">Executive 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 </w:t>
            </w:r>
          </w:p>
        </w:tc>
      </w:tr>
      <w:tr w:rsidR="007827B7" w:rsidRPr="007827B7" w14:paraId="31D0E23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7FA79C9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MEMBERS: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FD37A" w14:textId="77777777" w:rsidR="007827B7" w:rsidRPr="007827B7" w:rsidRDefault="007827B7" w:rsidP="007827B7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Gennadiy, Peggy, Emily, Karen, Lisa C </w:t>
            </w:r>
          </w:p>
        </w:tc>
      </w:tr>
      <w:tr w:rsidR="007827B7" w:rsidRPr="007827B7" w14:paraId="72C4D51F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3582105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 Chair: 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AEA8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67A996C9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1056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ED4FFF7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700A90B5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1: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E5AF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Set dates and agendas for the four quarterly RCT meetings and one annual strategic planning meeting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 </w:t>
            </w:r>
          </w:p>
        </w:tc>
      </w:tr>
      <w:tr w:rsidR="007827B7" w:rsidRPr="007827B7" w14:paraId="13521043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C63B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A848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09A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Quarterly/End of FY2025 </w:t>
            </w:r>
          </w:p>
        </w:tc>
      </w:tr>
      <w:tr w:rsidR="007827B7" w:rsidRPr="007827B7" w14:paraId="6A8E092D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88B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7F0E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14E8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19F46932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2F16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B4C588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4560A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5A44A" w14:textId="77777777" w:rsidR="007827B7" w:rsidRPr="007827B7" w:rsidRDefault="007827B7" w:rsidP="007827B7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Set four quarterly regular RCT meeting draft agendas and one annual strategic planning meeting draft agenda </w:t>
            </w:r>
          </w:p>
        </w:tc>
      </w:tr>
      <w:tr w:rsidR="007827B7" w:rsidRPr="007827B7" w14:paraId="6822BD2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C8B2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44BA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6839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3D37405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03D3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946F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43F5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October 31,2024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F66C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E94896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BB46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49DB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F3D2A32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8B05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153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A0FCE9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8B97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033CB" w14:textId="77777777" w:rsidR="007827B7" w:rsidRPr="007827B7" w:rsidRDefault="007827B7" w:rsidP="007827B7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Conference call scheduled and executed to review and finalize agendas with the Executive Committee </w:t>
            </w:r>
          </w:p>
        </w:tc>
      </w:tr>
      <w:tr w:rsidR="007827B7" w:rsidRPr="007827B7" w14:paraId="6341661F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604A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E17B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E00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326EDAC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7925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6271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57C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Quarterly (6 weeks prior)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B3B4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985877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AF98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3919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53787536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A44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1C1E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FB2A1CE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57EB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C2EF7" w14:textId="77777777" w:rsidR="007827B7" w:rsidRPr="007827B7" w:rsidRDefault="007827B7" w:rsidP="007827B7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Distribute electronically meeting agenda and invites to council members </w:t>
            </w:r>
          </w:p>
        </w:tc>
      </w:tr>
      <w:tr w:rsidR="007827B7" w:rsidRPr="007827B7" w14:paraId="611E5F0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6412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DCB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DB3F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43D6D54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736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AAED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ADC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Quarterly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150D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606775E5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176E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B7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3A381AF2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2C0C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ABCC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F2DCDB3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E7F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96C55" w14:textId="77777777" w:rsidR="007827B7" w:rsidRPr="007827B7" w:rsidRDefault="007827B7" w:rsidP="007827B7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Post publicly quarterly meeting agenda and invites </w:t>
            </w:r>
          </w:p>
        </w:tc>
      </w:tr>
      <w:tr w:rsidR="007827B7" w:rsidRPr="007827B7" w14:paraId="2B72C0F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9172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B20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11BC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7026752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07A6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4724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0AB6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Quarterly (14 days prior)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BEB8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73D9D5A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2E7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C073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49083BBD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A4D6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0034D8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5BE89AE7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2: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B673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Review the TWC Resource Plan annually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675E72C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2BF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357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6198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75A1003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676F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C0E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F724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 </w:t>
            </w:r>
          </w:p>
        </w:tc>
      </w:tr>
      <w:tr w:rsidR="007827B7" w:rsidRPr="007827B7" w14:paraId="6E5515AD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FF3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5E7328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D78FF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79EE2" w14:textId="77777777" w:rsidR="007827B7" w:rsidRPr="007827B7" w:rsidRDefault="007827B7" w:rsidP="007827B7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Distribute electronically TWC Resource Plan (MOU) to Executive Committee for review (5 year plan, current plan signed 8/31/24 </w:t>
            </w: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exp 8/31/29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7827B7" w:rsidRPr="007827B7" w14:paraId="3C77120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AF4A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8BC0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2411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5E5CF4FF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A684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E99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6133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12/31/2024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CA2C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066918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FB28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0C15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67CDDCDA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8ECB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F8CB1D2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5F9E961F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3: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217E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Develop an annual RCT Budget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20F5AE53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E8D2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9A5B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6952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May 2025 </w:t>
            </w:r>
          </w:p>
        </w:tc>
      </w:tr>
      <w:tr w:rsidR="007827B7" w:rsidRPr="007827B7" w14:paraId="6358D26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D6AD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9696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DEC2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497E0747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BC12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2E11EE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A1047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F3354" w14:textId="77777777" w:rsidR="007827B7" w:rsidRPr="007827B7" w:rsidRDefault="007827B7" w:rsidP="007827B7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RCT Coordinator (Lisa Godwin) will prepare expenditure report and template with TWC finance-Division Budget Analysis (DBA) </w:t>
            </w:r>
          </w:p>
        </w:tc>
      </w:tr>
      <w:tr w:rsidR="007827B7" w:rsidRPr="007827B7" w14:paraId="1CEAA7F7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C027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D0F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B6FB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271189E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A5D5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855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6E6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March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C115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8F3F1A8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31F5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6BCC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0F9C0DD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AA70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782A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394131CE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BF4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F2F29" w14:textId="77777777" w:rsidR="007827B7" w:rsidRPr="007827B7" w:rsidRDefault="007827B7" w:rsidP="007827B7">
            <w:pPr>
              <w:numPr>
                <w:ilvl w:val="0"/>
                <w:numId w:val="31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Conference call with RCT Executive Committee to review expenditure and goals and develop draft budget </w:t>
            </w:r>
          </w:p>
        </w:tc>
      </w:tr>
      <w:tr w:rsidR="007827B7" w:rsidRPr="007827B7" w14:paraId="56FE7F1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0739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04EB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78B0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1342C2B6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F4C0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3C5B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4C0F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March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C9D1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3333B552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8D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BBE6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603ABB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FD95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229A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3C925C8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EE44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8EB2A" w14:textId="77777777" w:rsidR="007827B7" w:rsidRPr="007827B7" w:rsidRDefault="007827B7" w:rsidP="007827B7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RCT Council considers budget approval at May quarterly meeting, Lead Person-RCT Chair </w:t>
            </w:r>
          </w:p>
        </w:tc>
      </w:tr>
      <w:tr w:rsidR="007827B7" w:rsidRPr="007827B7" w14:paraId="016CFFB7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4C90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16A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655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07769A8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ACB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9336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65AC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May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6368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6C304C0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323F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72B9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353F141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3C6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51A4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269A412A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212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6B855" w14:textId="77777777" w:rsidR="007827B7" w:rsidRPr="007827B7" w:rsidRDefault="007827B7" w:rsidP="007827B7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RCT submits final budget to TWC VR Finance </w:t>
            </w:r>
          </w:p>
        </w:tc>
      </w:tr>
      <w:tr w:rsidR="007827B7" w:rsidRPr="007827B7" w14:paraId="7BF53A9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2A9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D5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AA9E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59BEA3E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4AE3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CFA7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118F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May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8B4D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73CA59F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1A75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C60D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4C604FCD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AB7F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FB65EBA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25E259D8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4: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D7C4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Develop RCT Annual Report</w:t>
            </w:r>
            <w:r w:rsidRPr="007827B7">
              <w:rPr>
                <w:rFonts w:ascii="Calibri" w:eastAsia="Times New Roman" w:hAnsi="Calibri" w:cs="Calibri"/>
                <w:kern w:val="0"/>
                <w14:ligatures w14:val="none"/>
              </w:rPr>
              <w:tab/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2795317A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CED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B781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9C6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December 2024 </w:t>
            </w:r>
          </w:p>
        </w:tc>
      </w:tr>
      <w:tr w:rsidR="007827B7" w:rsidRPr="007827B7" w14:paraId="355A87A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7E07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B62E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867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1339404D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329D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210A89F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49521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9CD95" w14:textId="77777777" w:rsidR="007827B7" w:rsidRPr="007827B7" w:rsidRDefault="007827B7" w:rsidP="007827B7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Develop RCT Annual Report, use guidelines to collect needed materials for the report </w:t>
            </w:r>
          </w:p>
        </w:tc>
      </w:tr>
      <w:tr w:rsidR="007827B7" w:rsidRPr="007827B7" w14:paraId="3FECE94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186E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1D73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922E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0535182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E688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D59D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D442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November 2024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A5D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7C07ED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B24E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3318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82F8DD0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F7DD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B524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498A4C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0245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E7418" w14:textId="77777777" w:rsidR="007827B7" w:rsidRPr="007827B7" w:rsidRDefault="007827B7" w:rsidP="007827B7">
            <w:pPr>
              <w:numPr>
                <w:ilvl w:val="0"/>
                <w:numId w:val="35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Coordinate with VR analytics and design team to gather VR data and statistics </w:t>
            </w:r>
          </w:p>
        </w:tc>
      </w:tr>
      <w:tr w:rsidR="007827B7" w:rsidRPr="007827B7" w14:paraId="223A9A8E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6E50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DED6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86AE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3E1FDAEA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80F1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8C5B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57DC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November 2024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7310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F13068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E1E0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3807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C4E3467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571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2A0C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4915DA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D2BE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A50F9" w14:textId="77777777" w:rsidR="007827B7" w:rsidRPr="007827B7" w:rsidRDefault="007827B7" w:rsidP="007827B7">
            <w:pPr>
              <w:numPr>
                <w:ilvl w:val="0"/>
                <w:numId w:val="36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Collect Success Stories </w:t>
            </w:r>
          </w:p>
        </w:tc>
      </w:tr>
      <w:tr w:rsidR="007827B7" w:rsidRPr="007827B7" w14:paraId="14B2E13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30A5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F8AC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D08A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3C714322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5D07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A866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1C60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November 2024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5BF8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F769443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945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8544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BABD07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2D87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5EB2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9CFFD0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8B80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99042" w14:textId="77777777" w:rsidR="007827B7" w:rsidRPr="007827B7" w:rsidRDefault="007827B7" w:rsidP="007827B7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Distribute draft report to Executive Committee to review and approve </w:t>
            </w:r>
          </w:p>
        </w:tc>
      </w:tr>
      <w:tr w:rsidR="007827B7" w:rsidRPr="007827B7" w14:paraId="46A23AA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AF99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0B7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59B4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November 2024 </w:t>
            </w:r>
          </w:p>
        </w:tc>
      </w:tr>
      <w:tr w:rsidR="007827B7" w:rsidRPr="007827B7" w14:paraId="1E51413D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1B07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B0F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D7FC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BBA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3105BEA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0775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DE3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0DD98495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564D" w14:textId="77777777" w:rsidR="007827B7" w:rsidRPr="007827B7" w:rsidRDefault="007827B7" w:rsidP="007827B7">
            <w:pPr>
              <w:spacing w:after="0" w:line="240" w:lineRule="auto"/>
              <w:ind w:firstLine="133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9BD1" w14:textId="77777777" w:rsidR="007827B7" w:rsidRPr="007827B7" w:rsidRDefault="007827B7" w:rsidP="007827B7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Submit final report to RSA and TX Governor’s Office </w:t>
            </w:r>
          </w:p>
        </w:tc>
      </w:tr>
      <w:tr w:rsidR="007827B7" w:rsidRPr="007827B7" w14:paraId="6E149A0D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011E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CD47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ECBF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6C6598D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6C93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199B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2184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December 2024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A5B1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1C829E1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6148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3CF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44F82C7C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EAC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9C570" w14:textId="77777777" w:rsidR="007827B7" w:rsidRPr="007827B7" w:rsidRDefault="007827B7" w:rsidP="007827B7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Schedule Agenda Item for August quarterly RCT to begin 2025 Annual Report Review </w:t>
            </w:r>
          </w:p>
        </w:tc>
      </w:tr>
      <w:tr w:rsidR="007827B7" w:rsidRPr="007827B7" w14:paraId="39057C19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F5FD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CB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7424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75545135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6A5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E821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2691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5F6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1CBAA26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C504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138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45181EE3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B195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058442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4965B3D2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5: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0527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Review, Modify and Create recommendations for TWC VR State Plan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64F371E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C148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BDF3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E79C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30E65B7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4BEB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58DF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3C62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70ED92E1" w14:textId="77777777" w:rsidTr="00F22018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3AD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E463684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8C6F5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A3B5" w14:textId="77777777" w:rsidR="007827B7" w:rsidRPr="007827B7" w:rsidRDefault="007827B7" w:rsidP="007827B7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Document Process for RCT’s involvement in TWC VR State Plan review and feedback </w:t>
            </w:r>
          </w:p>
        </w:tc>
      </w:tr>
      <w:tr w:rsidR="007827B7" w:rsidRPr="007827B7" w14:paraId="3FD198F1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61EA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3999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7AE9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21DC2E32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5377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E53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4429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February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B1E7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97E0E8D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4F6C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BF62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5F8BA2EF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12AC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2582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14C425BB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6867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13C54" w14:textId="77777777" w:rsidR="007827B7" w:rsidRPr="007827B7" w:rsidRDefault="007827B7" w:rsidP="007827B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Create Recommendations for State Plan </w:t>
            </w:r>
          </w:p>
        </w:tc>
      </w:tr>
      <w:tr w:rsidR="007827B7" w:rsidRPr="007827B7" w14:paraId="77F4208D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827C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B345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3E42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Gennadiy </w:t>
            </w:r>
          </w:p>
        </w:tc>
      </w:tr>
      <w:tr w:rsidR="007827B7" w:rsidRPr="007827B7" w14:paraId="15EA076E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1BB8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2E7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B372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04A9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1A59453" w14:textId="77777777" w:rsidTr="00F22018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BBD8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070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</w:tbl>
    <w:p w14:paraId="75D23995" w14:textId="77777777" w:rsidR="007827B7" w:rsidRPr="007827B7" w:rsidRDefault="007827B7" w:rsidP="007827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27B7">
        <w:rPr>
          <w:rFonts w:ascii="Aptos" w:eastAsia="Times New Roman" w:hAnsi="Aptos" w:cs="Segoe UI"/>
          <w:kern w:val="0"/>
          <w14:ligatures w14:val="none"/>
        </w:rPr>
        <w:lastRenderedPageBreak/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70"/>
      </w:tblGrid>
      <w:tr w:rsidR="007827B7" w:rsidRPr="007827B7" w14:paraId="346890B1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07C1E486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Membership &amp; Education Committee </w:t>
            </w:r>
          </w:p>
        </w:tc>
      </w:tr>
      <w:tr w:rsidR="007827B7" w:rsidRPr="007827B7" w14:paraId="3293995C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2A83AFF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MEMBERS: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3670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Jordan, Emily, Michelle, Jennifer </w:t>
            </w:r>
          </w:p>
        </w:tc>
      </w:tr>
      <w:tr w:rsidR="007827B7" w:rsidRPr="007827B7" w14:paraId="3A4BF08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636F2BE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 Chair: 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3E95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39F96283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6FB7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FD20397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2F451F78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1: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51D4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Follow Legislation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21FE14B0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091E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ACAF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8994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338115C7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C652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0578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A231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3977DCFB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50DF0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48BE7" w14:textId="77777777" w:rsidR="007827B7" w:rsidRPr="007827B7" w:rsidRDefault="007827B7" w:rsidP="007827B7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Continue Coordinating with Karen Hess &amp; Shelly Caillouet to share legislation (proposed and passed) (new, implementation—not operationalized)  </w:t>
            </w:r>
          </w:p>
        </w:tc>
      </w:tr>
      <w:tr w:rsidR="007827B7" w:rsidRPr="007827B7" w14:paraId="50AB6A2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56E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23AC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6D7A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26B03DDD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3F6C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F8C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CEBC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Quarterly @ RCT meetings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DD9F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49E316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20C4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E7E4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E8FFC6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199B77A4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2: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99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Develop a pool of applicants to fill RCT positions </w:t>
            </w:r>
          </w:p>
        </w:tc>
      </w:tr>
      <w:tr w:rsidR="007827B7" w:rsidRPr="007827B7" w14:paraId="1FA9CF2F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30D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934E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E6D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0C55B3B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DFA8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1706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0F07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 </w:t>
            </w:r>
          </w:p>
        </w:tc>
      </w:tr>
      <w:tr w:rsidR="007827B7" w:rsidRPr="007827B7" w14:paraId="4A1D7D50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B321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99F5DD7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D418C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88FBE" w14:textId="77777777" w:rsidR="007827B7" w:rsidRPr="007827B7" w:rsidRDefault="007827B7" w:rsidP="007827B7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Review requirements to ensure compliance for 2025 </w:t>
            </w:r>
          </w:p>
        </w:tc>
      </w:tr>
      <w:tr w:rsidR="007827B7" w:rsidRPr="007827B7" w14:paraId="7BA5903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FD79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DED6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981C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Jordan </w:t>
            </w:r>
          </w:p>
        </w:tc>
      </w:tr>
      <w:tr w:rsidR="007827B7" w:rsidRPr="007827B7" w14:paraId="2AC2B51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9ACF3" w14:textId="77777777" w:rsidR="007827B7" w:rsidRPr="007827B7" w:rsidRDefault="007827B7" w:rsidP="007827B7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CB79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5F5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December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462E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D02999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95121" w14:textId="77777777" w:rsidR="007827B7" w:rsidRPr="007827B7" w:rsidRDefault="007827B7" w:rsidP="007827B7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A0D7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6DD2E520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30A2" w14:textId="77777777" w:rsidR="007827B7" w:rsidRPr="007827B7" w:rsidRDefault="007827B7" w:rsidP="007827B7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925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3AF0830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CEE7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43B97" w14:textId="77777777" w:rsidR="007827B7" w:rsidRPr="007827B7" w:rsidRDefault="007827B7" w:rsidP="007827B7">
            <w:pPr>
              <w:numPr>
                <w:ilvl w:val="0"/>
                <w:numId w:val="44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Develop an updated process for candidate recruitment.  including but not limited to soliciting candidates from stakeholders, such as Council members, providers, VR Division, business, HHSC, and other stakeholders </w:t>
            </w:r>
          </w:p>
        </w:tc>
      </w:tr>
      <w:tr w:rsidR="007827B7" w:rsidRPr="007827B7" w14:paraId="2B1E1E3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A0EB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2CD2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45E9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Michelle </w:t>
            </w:r>
          </w:p>
        </w:tc>
      </w:tr>
      <w:tr w:rsidR="007827B7" w:rsidRPr="007827B7" w14:paraId="29E315F4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965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FF97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332B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D452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65996B1A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E063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2086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42E9E6D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E9EC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F47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9ABEEEE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08C7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8CAE0" w14:textId="77777777" w:rsidR="007827B7" w:rsidRPr="007827B7" w:rsidRDefault="007827B7" w:rsidP="007827B7">
            <w:pPr>
              <w:numPr>
                <w:ilvl w:val="0"/>
                <w:numId w:val="45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Implement the updated process </w:t>
            </w:r>
          </w:p>
        </w:tc>
      </w:tr>
      <w:tr w:rsidR="007827B7" w:rsidRPr="007827B7" w14:paraId="198EDDDB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A0E8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C4AB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B9AD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6331844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1C8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9CB0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EB37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7D9F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180A950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BECB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4CAF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02EC7BF6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43C0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0D15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2F094F6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C2F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6301C" w14:textId="77777777" w:rsidR="007827B7" w:rsidRPr="007827B7" w:rsidRDefault="007827B7" w:rsidP="007827B7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Develop a document to store and track candidates in the pool. </w:t>
            </w:r>
          </w:p>
        </w:tc>
      </w:tr>
      <w:tr w:rsidR="007827B7" w:rsidRPr="007827B7" w14:paraId="71A6E818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F85B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8DF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F532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15E2A71A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2DF8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4F1D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F864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E0C8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 </w:t>
            </w:r>
          </w:p>
        </w:tc>
      </w:tr>
      <w:tr w:rsidR="007827B7" w:rsidRPr="007827B7" w14:paraId="644D4DF6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5C0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51C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16E14E5E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4D08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F9B3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73AA6C0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1C0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81501" w14:textId="77777777" w:rsidR="007827B7" w:rsidRPr="007827B7" w:rsidRDefault="007827B7" w:rsidP="007827B7">
            <w:pPr>
              <w:numPr>
                <w:ilvl w:val="0"/>
                <w:numId w:val="47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Strategize underrepresented populations and strategic alliances </w:t>
            </w:r>
          </w:p>
        </w:tc>
      </w:tr>
      <w:tr w:rsidR="007827B7" w:rsidRPr="007827B7" w14:paraId="2C5867BC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D01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9FE7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49A8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32A1E63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708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A1E6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E93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947B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6156B242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8B90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FD3A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13C9B71F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187F5" w14:textId="77777777" w:rsidR="007827B7" w:rsidRPr="007827B7" w:rsidRDefault="007827B7" w:rsidP="007827B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E68109F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3C82D011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3: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4F1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Facilitate the process of RCT officer selection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33807B22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2AC5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B098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9849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0443F346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09ED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8A7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C76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 &amp; Emily </w:t>
            </w:r>
          </w:p>
        </w:tc>
      </w:tr>
      <w:tr w:rsidR="007827B7" w:rsidRPr="007827B7" w14:paraId="373D1145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88A4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3F3AA882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C513E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594D0" w14:textId="77777777" w:rsidR="007827B7" w:rsidRPr="007827B7" w:rsidRDefault="007827B7" w:rsidP="007827B7">
            <w:pPr>
              <w:numPr>
                <w:ilvl w:val="0"/>
                <w:numId w:val="48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Chair or designee will communicate with the entire council about officer’s terms expiring and annual election for officers to collect nominations, </w:t>
            </w:r>
          </w:p>
        </w:tc>
      </w:tr>
      <w:tr w:rsidR="007827B7" w:rsidRPr="007827B7" w14:paraId="10E9D9CD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F5ED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723B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3199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77B6030B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551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1DF7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7F2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May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904B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833F767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FA9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1B7C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1E6FE1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7076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3E43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2C417EB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F096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8AC3A" w14:textId="77777777" w:rsidR="007827B7" w:rsidRPr="007827B7" w:rsidRDefault="007827B7" w:rsidP="007827B7">
            <w:pPr>
              <w:numPr>
                <w:ilvl w:val="0"/>
                <w:numId w:val="49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Coordinate with RCT Chair and RCT Coordinator to nominate new officers </w:t>
            </w:r>
          </w:p>
        </w:tc>
      </w:tr>
      <w:tr w:rsidR="007827B7" w:rsidRPr="007827B7" w14:paraId="1B64AAAF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66CF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EE40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D842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239C3C50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4CA7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868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CFB1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June/July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792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0DDEDE6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2818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1232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66E1BA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C77E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FDF1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5524C14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75BC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A105B" w14:textId="77777777" w:rsidR="007827B7" w:rsidRPr="007827B7" w:rsidRDefault="007827B7" w:rsidP="007827B7">
            <w:pPr>
              <w:numPr>
                <w:ilvl w:val="0"/>
                <w:numId w:val="50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Contact nominees to confirm that they accept the nomination </w:t>
            </w:r>
          </w:p>
        </w:tc>
      </w:tr>
      <w:tr w:rsidR="007827B7" w:rsidRPr="007827B7" w14:paraId="6C4C5F6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D46A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C2EA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6F9D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4E33036B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2DF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1291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1E7F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July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DBB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F96CFB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6F7B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8F0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CEDBC0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BD6A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7AF5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DAEE31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06D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A968F" w14:textId="77777777" w:rsidR="007827B7" w:rsidRPr="007827B7" w:rsidRDefault="007827B7" w:rsidP="007827B7">
            <w:pPr>
              <w:numPr>
                <w:ilvl w:val="0"/>
                <w:numId w:val="51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Hold election for officer positions consistent with RCT Bylaws </w:t>
            </w:r>
          </w:p>
        </w:tc>
      </w:tr>
      <w:tr w:rsidR="007827B7" w:rsidRPr="007827B7" w14:paraId="29C769C8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A957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5B5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C47B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32D7D31E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1E9A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CCC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71C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9539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B95B50D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AFFE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7871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95C08C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F82B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5D1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DEEBDC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A120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1D4D5" w14:textId="77777777" w:rsidR="007827B7" w:rsidRPr="007827B7" w:rsidRDefault="007827B7" w:rsidP="007827B7">
            <w:pPr>
              <w:numPr>
                <w:ilvl w:val="0"/>
                <w:numId w:val="52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Announce the new officers to the RCT, August 2025 </w:t>
            </w:r>
          </w:p>
        </w:tc>
      </w:tr>
      <w:tr w:rsidR="007827B7" w:rsidRPr="007827B7" w14:paraId="601B65F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26EC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1989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6FAA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Lisa </w:t>
            </w:r>
          </w:p>
        </w:tc>
      </w:tr>
      <w:tr w:rsidR="007827B7" w:rsidRPr="007827B7" w14:paraId="1C3AA04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3612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3571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09D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1399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1FBE95FC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3C8D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DB6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479999DE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CA4C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 </w:t>
            </w:r>
          </w:p>
        </w:tc>
      </w:tr>
      <w:tr w:rsidR="007827B7" w:rsidRPr="007827B7" w14:paraId="1BD5DA54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6AB0A8FF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4: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026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Develop and implement new member orientation materials and process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27B7" w:rsidRPr="007827B7" w14:paraId="3584E9B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588A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85B1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B54E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1F062628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6525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0C28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4358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 &amp; Jordan </w:t>
            </w:r>
          </w:p>
        </w:tc>
      </w:tr>
      <w:tr w:rsidR="007827B7" w:rsidRPr="007827B7" w14:paraId="779E58F7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2832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875D3B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7E7DB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6743B" w14:textId="77777777" w:rsidR="007827B7" w:rsidRPr="007827B7" w:rsidRDefault="007827B7" w:rsidP="007827B7">
            <w:pPr>
              <w:numPr>
                <w:ilvl w:val="0"/>
                <w:numId w:val="53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Review and update RCT New Member notebook as needed with RCT Coordinator </w:t>
            </w:r>
          </w:p>
        </w:tc>
      </w:tr>
      <w:tr w:rsidR="007827B7" w:rsidRPr="007827B7" w14:paraId="11E4EC1A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752D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0FF2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881B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Jordan </w:t>
            </w:r>
          </w:p>
        </w:tc>
      </w:tr>
      <w:tr w:rsidR="007827B7" w:rsidRPr="007827B7" w14:paraId="19C341E0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251C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7F8D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216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February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01BB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17039A1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2E96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18CC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2973D99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A79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8C9D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07F934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EEBE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C5D9A" w14:textId="77777777" w:rsidR="007827B7" w:rsidRPr="007827B7" w:rsidRDefault="007827B7" w:rsidP="007827B7">
            <w:pPr>
              <w:numPr>
                <w:ilvl w:val="0"/>
                <w:numId w:val="5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Review and update RCT New Member Orientation &amp; Onboarding process- Condense VRTAC-QM training into shorter PPT (include pertinent information about technical info such as travel) </w:t>
            </w:r>
          </w:p>
        </w:tc>
      </w:tr>
      <w:tr w:rsidR="007827B7" w:rsidRPr="007827B7" w14:paraId="7AF782C2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8BF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4658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7557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Jordan </w:t>
            </w:r>
          </w:p>
        </w:tc>
      </w:tr>
      <w:tr w:rsidR="007827B7" w:rsidRPr="007827B7" w14:paraId="4CCD63D5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0515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CB8F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FBC9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817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B60CB1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BC5A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AB1B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0ACDACF4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B225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060C8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5E42C113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0CD6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3D9AD" w14:textId="77777777" w:rsidR="007827B7" w:rsidRPr="007827B7" w:rsidRDefault="007827B7" w:rsidP="007827B7">
            <w:pPr>
              <w:numPr>
                <w:ilvl w:val="0"/>
                <w:numId w:val="55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Onboard new members: Schedule and host RCT New Member Orientation and introduce assigned mentors to new members (typically around October, but as they are appointed) </w:t>
            </w:r>
          </w:p>
        </w:tc>
      </w:tr>
      <w:tr w:rsidR="007827B7" w:rsidRPr="007827B7" w14:paraId="2175A6EC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5E03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7E13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8EF0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Jordan </w:t>
            </w:r>
          </w:p>
        </w:tc>
      </w:tr>
      <w:tr w:rsidR="007827B7" w:rsidRPr="007827B7" w14:paraId="7BCE366F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16FF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24F5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9D3C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E751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4C3F3F5F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B4D1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A371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0AB3F41C" w14:textId="77777777" w:rsidTr="009E4041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F023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8A45CB6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34A895A3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5: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162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Coordinate Professional Development for Council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855722B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5BC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5144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Deadline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71CB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February 2025 </w:t>
            </w:r>
          </w:p>
        </w:tc>
      </w:tr>
      <w:tr w:rsidR="007827B7" w:rsidRPr="007827B7" w14:paraId="5513FE7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9C5B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3057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5E6C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3DBB0861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92B8E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8AD3F" w14:textId="77777777" w:rsidR="007827B7" w:rsidRPr="007827B7" w:rsidRDefault="007827B7" w:rsidP="007827B7">
            <w:pPr>
              <w:numPr>
                <w:ilvl w:val="0"/>
                <w:numId w:val="56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Identify Professional Development needs </w:t>
            </w:r>
          </w:p>
        </w:tc>
      </w:tr>
      <w:tr w:rsidR="007827B7" w:rsidRPr="007827B7" w14:paraId="22693DDE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D377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4F1D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DE43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0DD0ACFA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3B5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CAD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F4B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December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7883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385D301E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98E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DFA6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  <w:tr w:rsidR="007827B7" w:rsidRPr="007827B7" w14:paraId="0F24F11D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BC6C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60FB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4C2CC69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2AA0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5C67" w14:textId="77777777" w:rsidR="007827B7" w:rsidRPr="007827B7" w:rsidRDefault="007827B7" w:rsidP="007827B7">
            <w:pPr>
              <w:numPr>
                <w:ilvl w:val="0"/>
                <w:numId w:val="57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Contacting and Scheduling Presenters for Quarterly Meetings </w:t>
            </w:r>
          </w:p>
        </w:tc>
      </w:tr>
      <w:tr w:rsidR="007827B7" w:rsidRPr="007827B7" w14:paraId="139BDAFD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8AEB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267E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9248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Emily </w:t>
            </w:r>
          </w:p>
        </w:tc>
      </w:tr>
      <w:tr w:rsidR="007827B7" w:rsidRPr="007827B7" w14:paraId="5F2602D7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CE45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1B6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049F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February 2025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3594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7841DFFE" w14:textId="77777777" w:rsidTr="009E4041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7D57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4E42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 </w:t>
            </w:r>
          </w:p>
        </w:tc>
      </w:tr>
    </w:tbl>
    <w:p w14:paraId="64D38D08" w14:textId="77777777" w:rsidR="007827B7" w:rsidRPr="007827B7" w:rsidRDefault="007827B7" w:rsidP="007827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27B7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70"/>
      </w:tblGrid>
      <w:tr w:rsidR="007827B7" w:rsidRPr="007827B7" w14:paraId="7D892026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1B754948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lastRenderedPageBreak/>
              <w:t>Public Engagement AD-HOC Committee </w:t>
            </w:r>
          </w:p>
        </w:tc>
      </w:tr>
      <w:tr w:rsidR="007827B7" w:rsidRPr="007827B7" w14:paraId="2AE248A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10A35F9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MEMBERS: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630F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TBD </w:t>
            </w:r>
          </w:p>
        </w:tc>
      </w:tr>
      <w:tr w:rsidR="007827B7" w:rsidRPr="007827B7" w14:paraId="2471A6E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/>
            <w:hideMark/>
          </w:tcPr>
          <w:p w14:paraId="460A1A5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Committee Chair: 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1561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TBD </w:t>
            </w:r>
          </w:p>
        </w:tc>
      </w:tr>
      <w:tr w:rsidR="007827B7" w:rsidRPr="007827B7" w14:paraId="02B9C8A8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D866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0CF5D8C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2C538117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GOAL 1: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C21B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Create Methods, Tools and Approaches to Increase Public Awareness of RCT (</w:t>
            </w: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 drive awareness of and receive feedback on VR services, particularly to under-resourced populations and continue to position RCT members as knowledgeable advocates for employment in Texas) </w:t>
            </w:r>
          </w:p>
        </w:tc>
      </w:tr>
      <w:tr w:rsidR="007827B7" w:rsidRPr="007827B7" w14:paraId="3C4AF3E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EA5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0C1B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i/>
                <w:iCs/>
                <w:kern w:val="0"/>
                <w14:ligatures w14:val="none"/>
              </w:rPr>
              <w:t>Deadline</w:t>
            </w: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51BD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August 2025 </w:t>
            </w:r>
          </w:p>
        </w:tc>
      </w:tr>
      <w:tr w:rsidR="007827B7" w:rsidRPr="007827B7" w14:paraId="628226A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CDB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BBF7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Responsible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DE25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TBD </w:t>
            </w:r>
          </w:p>
        </w:tc>
      </w:tr>
      <w:tr w:rsidR="007827B7" w:rsidRPr="007827B7" w14:paraId="0F6999A5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2EF0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7091964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81333" w14:textId="77777777" w:rsidR="007827B7" w:rsidRPr="007827B7" w:rsidRDefault="007827B7" w:rsidP="00782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Action Steps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57793" w14:textId="77777777" w:rsidR="007827B7" w:rsidRPr="007827B7" w:rsidRDefault="007827B7" w:rsidP="007827B7">
            <w:pPr>
              <w:numPr>
                <w:ilvl w:val="0"/>
                <w:numId w:val="5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Identify opportunities to engage stakeholders and partners who would benefit from learning about RCT and VR Services (such as conferences, state meetings, organization events) </w:t>
            </w:r>
          </w:p>
        </w:tc>
      </w:tr>
      <w:tr w:rsidR="007827B7" w:rsidRPr="007827B7" w14:paraId="6401574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00D1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3C7B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1511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TBD </w:t>
            </w:r>
          </w:p>
        </w:tc>
      </w:tr>
      <w:tr w:rsidR="007827B7" w:rsidRPr="007827B7" w14:paraId="46E554A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EB3F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A46E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2F56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DBB4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3A132507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C57D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1B0AA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26D842D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04B0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AD19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600BB32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CF0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943D3" w14:textId="77777777" w:rsidR="007827B7" w:rsidRPr="007827B7" w:rsidRDefault="007827B7" w:rsidP="007827B7">
            <w:pPr>
              <w:numPr>
                <w:ilvl w:val="0"/>
                <w:numId w:val="5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Develop standard message (including elevator speech, </w:t>
            </w:r>
            <w:proofErr w:type="spellStart"/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powerpoints</w:t>
            </w:r>
            <w:proofErr w:type="spellEnd"/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, infographics, brochures, QR codes and other materials to use) &amp; Train RCT members on use of standard message </w:t>
            </w:r>
          </w:p>
        </w:tc>
      </w:tr>
      <w:tr w:rsidR="007827B7" w:rsidRPr="007827B7" w14:paraId="7FB66515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5575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4222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E4C6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TBD </w:t>
            </w:r>
          </w:p>
        </w:tc>
      </w:tr>
      <w:tr w:rsidR="007827B7" w:rsidRPr="007827B7" w14:paraId="4560B11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0CA1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5D11D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4099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FFD2F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0C09731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5AD7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CBBB2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1F248A1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1ABA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3CFA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7DA82CD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9383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E1C81" w14:textId="77777777" w:rsidR="007827B7" w:rsidRPr="007827B7" w:rsidRDefault="007827B7" w:rsidP="007827B7">
            <w:pPr>
              <w:numPr>
                <w:ilvl w:val="0"/>
                <w:numId w:val="60"/>
              </w:numPr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Add content to website and optimize SEO </w:t>
            </w:r>
          </w:p>
        </w:tc>
      </w:tr>
      <w:tr w:rsidR="007827B7" w:rsidRPr="007827B7" w14:paraId="07CEBD9C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D4C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1834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5A4C4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TBD </w:t>
            </w:r>
          </w:p>
        </w:tc>
      </w:tr>
      <w:tr w:rsidR="007827B7" w:rsidRPr="007827B7" w14:paraId="5C940576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CCB5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0740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4B0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D3AB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572D15FD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25E8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03E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4620A7A8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1711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D3615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7827B7" w:rsidRPr="007827B7" w14:paraId="488F148F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CC4C0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4E917" w14:textId="77777777" w:rsidR="007827B7" w:rsidRPr="007827B7" w:rsidRDefault="007827B7" w:rsidP="007827B7">
            <w:pPr>
              <w:numPr>
                <w:ilvl w:val="0"/>
                <w:numId w:val="6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Consider social media presence (LinkedIn, Facebook) (What to do about social media complaints) (What would creating policy around it; rules of engagement look like—for 2026) </w:t>
            </w:r>
          </w:p>
        </w:tc>
      </w:tr>
      <w:tr w:rsidR="007827B7" w:rsidRPr="007827B7" w14:paraId="07DF6CB0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49FCC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3138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Assigned To 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0E149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TBD </w:t>
            </w:r>
          </w:p>
        </w:tc>
      </w:tr>
      <w:tr w:rsidR="007827B7" w:rsidRPr="007827B7" w14:paraId="7D06CA7B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95423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D7F0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Due Date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F383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color w:val="FF0000"/>
                <w:kern w:val="0"/>
                <w14:ligatures w14:val="none"/>
              </w:rPr>
              <w:t>August 2025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C5571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Completed: </w:t>
            </w:r>
          </w:p>
        </w:tc>
      </w:tr>
      <w:tr w:rsidR="007827B7" w:rsidRPr="007827B7" w14:paraId="2A30A8E9" w14:textId="77777777" w:rsidTr="007827B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2C96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4F326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Notes/Comments: </w:t>
            </w:r>
          </w:p>
        </w:tc>
      </w:tr>
      <w:tr w:rsidR="007827B7" w:rsidRPr="007827B7" w14:paraId="74947353" w14:textId="77777777" w:rsidTr="007827B7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BDA7" w14:textId="77777777" w:rsidR="007827B7" w:rsidRPr="007827B7" w:rsidRDefault="007827B7" w:rsidP="00782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7B7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</w:tbl>
    <w:p w14:paraId="7E19382D" w14:textId="77777777" w:rsidR="007827B7" w:rsidRPr="007827B7" w:rsidRDefault="007827B7" w:rsidP="007827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27B7">
        <w:rPr>
          <w:rFonts w:ascii="Aptos" w:eastAsia="Times New Roman" w:hAnsi="Aptos" w:cs="Segoe UI"/>
          <w:kern w:val="0"/>
          <w14:ligatures w14:val="none"/>
        </w:rPr>
        <w:t> </w:t>
      </w:r>
    </w:p>
    <w:p w14:paraId="0E35D685" w14:textId="77777777" w:rsidR="00B01784" w:rsidRDefault="00B01784"/>
    <w:sectPr w:rsidR="00B017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6AE2" w14:textId="77777777" w:rsidR="007827B7" w:rsidRDefault="007827B7" w:rsidP="007827B7">
      <w:pPr>
        <w:spacing w:after="0" w:line="240" w:lineRule="auto"/>
      </w:pPr>
      <w:r>
        <w:separator/>
      </w:r>
    </w:p>
  </w:endnote>
  <w:endnote w:type="continuationSeparator" w:id="0">
    <w:p w14:paraId="0D4F7D2A" w14:textId="77777777" w:rsidR="007827B7" w:rsidRDefault="007827B7" w:rsidP="0078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8D11" w14:textId="77777777" w:rsidR="007827B7" w:rsidRDefault="007827B7" w:rsidP="007827B7">
      <w:pPr>
        <w:spacing w:after="0" w:line="240" w:lineRule="auto"/>
      </w:pPr>
      <w:r>
        <w:separator/>
      </w:r>
    </w:p>
  </w:footnote>
  <w:footnote w:type="continuationSeparator" w:id="0">
    <w:p w14:paraId="45746675" w14:textId="77777777" w:rsidR="007827B7" w:rsidRDefault="007827B7" w:rsidP="0078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3B11" w14:textId="3CBD1AC1" w:rsidR="007827B7" w:rsidRDefault="007827B7">
    <w:pPr>
      <w:pStyle w:val="Header"/>
    </w:pPr>
    <w:r>
      <w:t>RCT Strategic Plan Combined Document 2024 (Sept 2024-Aug 2025)</w:t>
    </w:r>
  </w:p>
  <w:p w14:paraId="3D22AE75" w14:textId="77777777" w:rsidR="007827B7" w:rsidRDefault="00782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241"/>
    <w:multiLevelType w:val="multilevel"/>
    <w:tmpl w:val="FC4EC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445AE"/>
    <w:multiLevelType w:val="multilevel"/>
    <w:tmpl w:val="AD4A9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D6166"/>
    <w:multiLevelType w:val="multilevel"/>
    <w:tmpl w:val="A008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69B2"/>
    <w:multiLevelType w:val="multilevel"/>
    <w:tmpl w:val="5D6C8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F2E99"/>
    <w:multiLevelType w:val="multilevel"/>
    <w:tmpl w:val="C2409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F1304"/>
    <w:multiLevelType w:val="multilevel"/>
    <w:tmpl w:val="8134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F5D58"/>
    <w:multiLevelType w:val="multilevel"/>
    <w:tmpl w:val="87AA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114E8B"/>
    <w:multiLevelType w:val="multilevel"/>
    <w:tmpl w:val="DC3C6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86C79"/>
    <w:multiLevelType w:val="multilevel"/>
    <w:tmpl w:val="5A90B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766817"/>
    <w:multiLevelType w:val="multilevel"/>
    <w:tmpl w:val="FA3A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2624D"/>
    <w:multiLevelType w:val="multilevel"/>
    <w:tmpl w:val="00D07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44D66"/>
    <w:multiLevelType w:val="multilevel"/>
    <w:tmpl w:val="FB9A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E25A17"/>
    <w:multiLevelType w:val="multilevel"/>
    <w:tmpl w:val="E004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F53ED"/>
    <w:multiLevelType w:val="multilevel"/>
    <w:tmpl w:val="DA5A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A1C8F"/>
    <w:multiLevelType w:val="multilevel"/>
    <w:tmpl w:val="AABCA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622FF2"/>
    <w:multiLevelType w:val="multilevel"/>
    <w:tmpl w:val="1D1A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8C1790"/>
    <w:multiLevelType w:val="multilevel"/>
    <w:tmpl w:val="6F4C5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2036EF"/>
    <w:multiLevelType w:val="multilevel"/>
    <w:tmpl w:val="37BEB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9B4F06"/>
    <w:multiLevelType w:val="multilevel"/>
    <w:tmpl w:val="C3B8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525AA4"/>
    <w:multiLevelType w:val="multilevel"/>
    <w:tmpl w:val="0DFAA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BA12A7"/>
    <w:multiLevelType w:val="multilevel"/>
    <w:tmpl w:val="99B09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7A4EFD"/>
    <w:multiLevelType w:val="multilevel"/>
    <w:tmpl w:val="19309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9F5DC9"/>
    <w:multiLevelType w:val="multilevel"/>
    <w:tmpl w:val="86B2C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C5912"/>
    <w:multiLevelType w:val="multilevel"/>
    <w:tmpl w:val="C2C47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6C33EF"/>
    <w:multiLevelType w:val="multilevel"/>
    <w:tmpl w:val="2580E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D5AC7"/>
    <w:multiLevelType w:val="multilevel"/>
    <w:tmpl w:val="83B06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6B53F1"/>
    <w:multiLevelType w:val="multilevel"/>
    <w:tmpl w:val="3430A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702F4B"/>
    <w:multiLevelType w:val="multilevel"/>
    <w:tmpl w:val="0A1E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F277B9"/>
    <w:multiLevelType w:val="multilevel"/>
    <w:tmpl w:val="90D27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550D28"/>
    <w:multiLevelType w:val="multilevel"/>
    <w:tmpl w:val="BE80D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187DAD"/>
    <w:multiLevelType w:val="multilevel"/>
    <w:tmpl w:val="41386B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D95B2D"/>
    <w:multiLevelType w:val="multilevel"/>
    <w:tmpl w:val="0E98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294E0C"/>
    <w:multiLevelType w:val="multilevel"/>
    <w:tmpl w:val="BAD6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775ABF"/>
    <w:multiLevelType w:val="multilevel"/>
    <w:tmpl w:val="430C8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B061C"/>
    <w:multiLevelType w:val="multilevel"/>
    <w:tmpl w:val="16484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B403EE"/>
    <w:multiLevelType w:val="multilevel"/>
    <w:tmpl w:val="CCB27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34232E"/>
    <w:multiLevelType w:val="multilevel"/>
    <w:tmpl w:val="B238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640AA9"/>
    <w:multiLevelType w:val="multilevel"/>
    <w:tmpl w:val="27F8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1509D4"/>
    <w:multiLevelType w:val="multilevel"/>
    <w:tmpl w:val="5FDA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C679E7"/>
    <w:multiLevelType w:val="multilevel"/>
    <w:tmpl w:val="E6F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082571"/>
    <w:multiLevelType w:val="multilevel"/>
    <w:tmpl w:val="4B6CC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E2541E"/>
    <w:multiLevelType w:val="multilevel"/>
    <w:tmpl w:val="80E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195959"/>
    <w:multiLevelType w:val="multilevel"/>
    <w:tmpl w:val="F418E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363DF3"/>
    <w:multiLevelType w:val="multilevel"/>
    <w:tmpl w:val="82FC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174D68"/>
    <w:multiLevelType w:val="multilevel"/>
    <w:tmpl w:val="B0AEB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6A3888"/>
    <w:multiLevelType w:val="multilevel"/>
    <w:tmpl w:val="D7206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FA5117"/>
    <w:multiLevelType w:val="multilevel"/>
    <w:tmpl w:val="41F0F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A1107B"/>
    <w:multiLevelType w:val="multilevel"/>
    <w:tmpl w:val="C526F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163DAC"/>
    <w:multiLevelType w:val="multilevel"/>
    <w:tmpl w:val="41A6E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0E5589"/>
    <w:multiLevelType w:val="multilevel"/>
    <w:tmpl w:val="40661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E649C5"/>
    <w:multiLevelType w:val="multilevel"/>
    <w:tmpl w:val="B936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852E95"/>
    <w:multiLevelType w:val="multilevel"/>
    <w:tmpl w:val="73F26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DB1324"/>
    <w:multiLevelType w:val="multilevel"/>
    <w:tmpl w:val="E828D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6F06B4"/>
    <w:multiLevelType w:val="multilevel"/>
    <w:tmpl w:val="CBA65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250C89"/>
    <w:multiLevelType w:val="multilevel"/>
    <w:tmpl w:val="50728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7C0FCF"/>
    <w:multiLevelType w:val="multilevel"/>
    <w:tmpl w:val="75F4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C3792B"/>
    <w:multiLevelType w:val="multilevel"/>
    <w:tmpl w:val="716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874141"/>
    <w:multiLevelType w:val="multilevel"/>
    <w:tmpl w:val="1328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AF1D58"/>
    <w:multiLevelType w:val="multilevel"/>
    <w:tmpl w:val="C97C4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3041E0"/>
    <w:multiLevelType w:val="multilevel"/>
    <w:tmpl w:val="E4A6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711111"/>
    <w:multiLevelType w:val="multilevel"/>
    <w:tmpl w:val="BAD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581531">
    <w:abstractNumId w:val="11"/>
  </w:num>
  <w:num w:numId="2" w16cid:durableId="1800567899">
    <w:abstractNumId w:val="29"/>
  </w:num>
  <w:num w:numId="3" w16cid:durableId="1327054475">
    <w:abstractNumId w:val="14"/>
  </w:num>
  <w:num w:numId="4" w16cid:durableId="360789404">
    <w:abstractNumId w:val="20"/>
  </w:num>
  <w:num w:numId="5" w16cid:durableId="2121221372">
    <w:abstractNumId w:val="41"/>
  </w:num>
  <w:num w:numId="6" w16cid:durableId="151944978">
    <w:abstractNumId w:val="17"/>
  </w:num>
  <w:num w:numId="7" w16cid:durableId="705645528">
    <w:abstractNumId w:val="60"/>
  </w:num>
  <w:num w:numId="8" w16cid:durableId="1262101945">
    <w:abstractNumId w:val="59"/>
  </w:num>
  <w:num w:numId="9" w16cid:durableId="804591470">
    <w:abstractNumId w:val="33"/>
  </w:num>
  <w:num w:numId="10" w16cid:durableId="1270891869">
    <w:abstractNumId w:val="7"/>
  </w:num>
  <w:num w:numId="11" w16cid:durableId="1526282700">
    <w:abstractNumId w:val="13"/>
  </w:num>
  <w:num w:numId="12" w16cid:durableId="1780178316">
    <w:abstractNumId w:val="10"/>
  </w:num>
  <w:num w:numId="13" w16cid:durableId="1823279718">
    <w:abstractNumId w:val="57"/>
  </w:num>
  <w:num w:numId="14" w16cid:durableId="214513081">
    <w:abstractNumId w:val="6"/>
  </w:num>
  <w:num w:numId="15" w16cid:durableId="261229130">
    <w:abstractNumId w:val="3"/>
  </w:num>
  <w:num w:numId="16" w16cid:durableId="1607155552">
    <w:abstractNumId w:val="37"/>
  </w:num>
  <w:num w:numId="17" w16cid:durableId="196509009">
    <w:abstractNumId w:val="12"/>
  </w:num>
  <w:num w:numId="18" w16cid:durableId="2137332931">
    <w:abstractNumId w:val="48"/>
  </w:num>
  <w:num w:numId="19" w16cid:durableId="1752000602">
    <w:abstractNumId w:val="35"/>
  </w:num>
  <w:num w:numId="20" w16cid:durableId="831918536">
    <w:abstractNumId w:val="27"/>
  </w:num>
  <w:num w:numId="21" w16cid:durableId="1944222722">
    <w:abstractNumId w:val="18"/>
  </w:num>
  <w:num w:numId="22" w16cid:durableId="1744644031">
    <w:abstractNumId w:val="45"/>
  </w:num>
  <w:num w:numId="23" w16cid:durableId="1443114686">
    <w:abstractNumId w:val="5"/>
  </w:num>
  <w:num w:numId="24" w16cid:durableId="1539929368">
    <w:abstractNumId w:val="0"/>
  </w:num>
  <w:num w:numId="25" w16cid:durableId="764227644">
    <w:abstractNumId w:val="31"/>
  </w:num>
  <w:num w:numId="26" w16cid:durableId="789977305">
    <w:abstractNumId w:val="25"/>
  </w:num>
  <w:num w:numId="27" w16cid:durableId="84424608">
    <w:abstractNumId w:val="16"/>
  </w:num>
  <w:num w:numId="28" w16cid:durableId="973758765">
    <w:abstractNumId w:val="22"/>
  </w:num>
  <w:num w:numId="29" w16cid:durableId="592594368">
    <w:abstractNumId w:val="39"/>
  </w:num>
  <w:num w:numId="30" w16cid:durableId="1271544421">
    <w:abstractNumId w:val="38"/>
  </w:num>
  <w:num w:numId="31" w16cid:durableId="1975677656">
    <w:abstractNumId w:val="9"/>
  </w:num>
  <w:num w:numId="32" w16cid:durableId="2087874535">
    <w:abstractNumId w:val="49"/>
  </w:num>
  <w:num w:numId="33" w16cid:durableId="661391381">
    <w:abstractNumId w:val="51"/>
  </w:num>
  <w:num w:numId="34" w16cid:durableId="1151411710">
    <w:abstractNumId w:val="43"/>
  </w:num>
  <w:num w:numId="35" w16cid:durableId="74059245">
    <w:abstractNumId w:val="47"/>
  </w:num>
  <w:num w:numId="36" w16cid:durableId="1437941563">
    <w:abstractNumId w:val="19"/>
  </w:num>
  <w:num w:numId="37" w16cid:durableId="1974871233">
    <w:abstractNumId w:val="40"/>
  </w:num>
  <w:num w:numId="38" w16cid:durableId="222909943">
    <w:abstractNumId w:val="34"/>
  </w:num>
  <w:num w:numId="39" w16cid:durableId="1678189014">
    <w:abstractNumId w:val="30"/>
  </w:num>
  <w:num w:numId="40" w16cid:durableId="1244756929">
    <w:abstractNumId w:val="15"/>
  </w:num>
  <w:num w:numId="41" w16cid:durableId="630013081">
    <w:abstractNumId w:val="54"/>
  </w:num>
  <w:num w:numId="42" w16cid:durableId="1306818420">
    <w:abstractNumId w:val="2"/>
  </w:num>
  <w:num w:numId="43" w16cid:durableId="357319114">
    <w:abstractNumId w:val="36"/>
  </w:num>
  <w:num w:numId="44" w16cid:durableId="1535657854">
    <w:abstractNumId w:val="24"/>
  </w:num>
  <w:num w:numId="45" w16cid:durableId="374431939">
    <w:abstractNumId w:val="42"/>
  </w:num>
  <w:num w:numId="46" w16cid:durableId="1038510272">
    <w:abstractNumId w:val="4"/>
  </w:num>
  <w:num w:numId="47" w16cid:durableId="1350839608">
    <w:abstractNumId w:val="53"/>
  </w:num>
  <w:num w:numId="48" w16cid:durableId="1237402962">
    <w:abstractNumId w:val="32"/>
  </w:num>
  <w:num w:numId="49" w16cid:durableId="220600643">
    <w:abstractNumId w:val="44"/>
  </w:num>
  <w:num w:numId="50" w16cid:durableId="750388786">
    <w:abstractNumId w:val="52"/>
  </w:num>
  <w:num w:numId="51" w16cid:durableId="260845805">
    <w:abstractNumId w:val="58"/>
  </w:num>
  <w:num w:numId="52" w16cid:durableId="997685607">
    <w:abstractNumId w:val="46"/>
  </w:num>
  <w:num w:numId="53" w16cid:durableId="1803109819">
    <w:abstractNumId w:val="56"/>
  </w:num>
  <w:num w:numId="54" w16cid:durableId="165751653">
    <w:abstractNumId w:val="21"/>
  </w:num>
  <w:num w:numId="55" w16cid:durableId="1937443866">
    <w:abstractNumId w:val="8"/>
  </w:num>
  <w:num w:numId="56" w16cid:durableId="1159467303">
    <w:abstractNumId w:val="50"/>
  </w:num>
  <w:num w:numId="57" w16cid:durableId="2117939270">
    <w:abstractNumId w:val="23"/>
  </w:num>
  <w:num w:numId="58" w16cid:durableId="1078866772">
    <w:abstractNumId w:val="55"/>
  </w:num>
  <w:num w:numId="59" w16cid:durableId="218594069">
    <w:abstractNumId w:val="28"/>
  </w:num>
  <w:num w:numId="60" w16cid:durableId="977612694">
    <w:abstractNumId w:val="1"/>
  </w:num>
  <w:num w:numId="61" w16cid:durableId="14430698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B7"/>
    <w:rsid w:val="007827B7"/>
    <w:rsid w:val="009E4041"/>
    <w:rsid w:val="00B01784"/>
    <w:rsid w:val="00BD2007"/>
    <w:rsid w:val="00CA21A5"/>
    <w:rsid w:val="00F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22EE"/>
  <w15:chartTrackingRefBased/>
  <w15:docId w15:val="{E2C3176D-F80B-49ED-A201-4598F099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B7"/>
  </w:style>
  <w:style w:type="paragraph" w:styleId="Footer">
    <w:name w:val="footer"/>
    <w:basedOn w:val="Normal"/>
    <w:link w:val="FooterChar"/>
    <w:uiPriority w:val="99"/>
    <w:unhideWhenUsed/>
    <w:rsid w:val="00782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4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8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2224</Words>
  <Characters>12681</Characters>
  <Application>Microsoft Office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Godwin,Lisa</dc:creator>
  <cp:keywords/>
  <dc:description/>
  <cp:lastModifiedBy>Godwin,Lisa</cp:lastModifiedBy>
  <cp:revision>4</cp:revision>
  <dcterms:created xsi:type="dcterms:W3CDTF">2024-12-12T20:05:00Z</dcterms:created>
  <dcterms:modified xsi:type="dcterms:W3CDTF">2024-12-13T18:42:00Z</dcterms:modified>
</cp:coreProperties>
</file>